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C1" w:rsidRPr="00F67AC1" w:rsidRDefault="00F67AC1" w:rsidP="00F67AC1">
      <w:pPr>
        <w:spacing w:before="100" w:beforeAutospacing="1" w:after="100" w:afterAutospacing="1" w:line="240" w:lineRule="auto"/>
        <w:jc w:val="center"/>
        <w:outlineLvl w:val="2"/>
        <w:rPr>
          <w:rFonts w:ascii="TH SarabunPSK" w:eastAsia="Times New Roman" w:hAnsi="TH SarabunPSK" w:cs="TH SarabunPSK"/>
          <w:b/>
          <w:bCs/>
          <w:color w:val="990000"/>
          <w:sz w:val="32"/>
        </w:rPr>
      </w:pPr>
      <w:r w:rsidRPr="00F67AC1">
        <w:rPr>
          <w:rFonts w:ascii="TH SarabunPSK" w:eastAsia="Times New Roman" w:hAnsi="TH SarabunPSK" w:cs="TH SarabunPSK"/>
          <w:b/>
          <w:bCs/>
          <w:color w:val="990000"/>
          <w:sz w:val="32"/>
          <w:cs/>
        </w:rPr>
        <w:t>หมวดหมู่ : วิทยาศาสตร์</w:t>
      </w:r>
    </w:p>
    <w:tbl>
      <w:tblPr>
        <w:tblW w:w="9600" w:type="dxa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68"/>
        <w:gridCol w:w="478"/>
        <w:gridCol w:w="3113"/>
        <w:gridCol w:w="2193"/>
        <w:gridCol w:w="1318"/>
        <w:gridCol w:w="1230"/>
        <w:gridCol w:w="1000"/>
      </w:tblGrid>
      <w:tr w:rsidR="00F67AC1" w:rsidRPr="00F67A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CC00"/>
            <w:vAlign w:val="center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ที่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CC00"/>
            <w:vAlign w:val="center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ID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CC00"/>
            <w:vAlign w:val="center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รายการแข่งขัน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CC00"/>
            <w:vAlign w:val="center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สถานที่</w:t>
            </w:r>
          </w:p>
        </w:tc>
        <w:tc>
          <w:tcPr>
            <w:tcW w:w="10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CC00"/>
            <w:vAlign w:val="center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วันที่</w:t>
            </w:r>
          </w:p>
        </w:tc>
        <w:tc>
          <w:tcPr>
            <w:tcW w:w="10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CC00"/>
            <w:vAlign w:val="center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เวลา</w:t>
            </w:r>
          </w:p>
        </w:tc>
        <w:tc>
          <w:tcPr>
            <w:tcW w:w="100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CC00"/>
            <w:vAlign w:val="center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หมายเหตุ</w:t>
            </w:r>
          </w:p>
        </w:tc>
      </w:tr>
      <w:tr w:rsidR="00F67AC1" w:rsidRPr="00F67A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174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การแข่งขันเครื่องร่อนกระดาษพับ ป.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1-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ป.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ห้องประชุมที่ว่าการอำเภอเมืองหนองบัวลำภู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 xml:space="preserve">29 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ต.ค.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 xml:space="preserve"> 2558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09.00-12.00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FF0000"/>
                <w:sz w:val="32"/>
              </w:rPr>
              <w:t>-</w:t>
            </w:r>
          </w:p>
        </w:tc>
      </w:tr>
      <w:tr w:rsidR="00F67AC1" w:rsidRPr="00F67A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181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การแข่งขันเครื่องร่อน ประเภทร่อนไกล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 xml:space="preserve"> 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ป.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4-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ป.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ห้องประชุมที่ว่าการอำเภอเมืองหนองบัวลำภู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 xml:space="preserve">29 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ต.ค.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 xml:space="preserve"> 2558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09.00-16.30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FF0000"/>
                <w:sz w:val="32"/>
              </w:rPr>
              <w:t>-</w:t>
            </w:r>
          </w:p>
        </w:tc>
      </w:tr>
      <w:tr w:rsidR="00F67AC1" w:rsidRPr="00F67A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184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การแข่งขันเครื่องร่อน ประเภทร่อนนาน ป.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4-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ป.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ห้องประชุมที่ว่าการอำเภอเมืองหนองบัวลำภู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 xml:space="preserve">29 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ต.ค.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 xml:space="preserve"> 2558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09.00-16.30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FF0000"/>
                <w:sz w:val="32"/>
              </w:rPr>
              <w:t>-</w:t>
            </w:r>
          </w:p>
        </w:tc>
      </w:tr>
      <w:tr w:rsidR="00F67AC1" w:rsidRPr="00F67A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4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190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การแข่งขันเครื่องบินพลังยาง ประเภทบินนาน (โดยติดล้อบินขึ้นจากพื้น) ม.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1-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ม.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ห้องประชุมที่ว่าการอำเภอเมืองหนองบัวลำภู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 xml:space="preserve">30 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ต.ค.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 xml:space="preserve"> 2558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09.00-16.30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FF0000"/>
                <w:sz w:val="32"/>
              </w:rPr>
              <w:t>-</w:t>
            </w:r>
          </w:p>
        </w:tc>
      </w:tr>
      <w:tr w:rsidR="00F67AC1" w:rsidRPr="00F67A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191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การแข่งขันเครื่องบินพลังยาง ประเภทบินไกล (โดยการปล่อยด้วยมือ) ม.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1-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ม.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ห้องประชุมที่ว่าการอำเภอเมืองหนองบัวลำภู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 xml:space="preserve">30 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  <w:cs/>
              </w:rPr>
              <w:t>ต.ค.</w:t>
            </w: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 xml:space="preserve"> 2558 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000000"/>
                <w:sz w:val="32"/>
              </w:rPr>
              <w:t>09.00-16.30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F67AC1" w:rsidRPr="00F67AC1" w:rsidRDefault="00F67AC1" w:rsidP="00F67A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</w:rPr>
            </w:pPr>
            <w:r w:rsidRPr="00F67AC1">
              <w:rPr>
                <w:rFonts w:ascii="TH SarabunPSK" w:eastAsia="Times New Roman" w:hAnsi="TH SarabunPSK" w:cs="TH SarabunPSK"/>
                <w:color w:val="FF0000"/>
                <w:sz w:val="32"/>
              </w:rPr>
              <w:t>-</w:t>
            </w:r>
          </w:p>
        </w:tc>
      </w:tr>
    </w:tbl>
    <w:p w:rsidR="00AE1B53" w:rsidRDefault="00AE1B53">
      <w:pPr>
        <w:rPr>
          <w:rFonts w:ascii="TH SarabunPSK" w:hAnsi="TH SarabunPSK" w:cs="TH SarabunPSK"/>
          <w:sz w:val="32"/>
        </w:rPr>
      </w:pPr>
    </w:p>
    <w:p w:rsidR="00F67AC1" w:rsidRPr="00F67AC1" w:rsidRDefault="00F67AC1">
      <w:pPr>
        <w:rPr>
          <w:rFonts w:ascii="TH SarabunPSK" w:hAnsi="TH SarabunPSK" w:cs="TH SarabunPSK"/>
          <w:sz w:val="32"/>
        </w:rPr>
      </w:pPr>
      <w:bookmarkStart w:id="0" w:name="_GoBack"/>
      <w:bookmarkEnd w:id="0"/>
    </w:p>
    <w:sectPr w:rsidR="00F67AC1" w:rsidRPr="00F67AC1" w:rsidSect="00F67A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C1"/>
    <w:rsid w:val="00AE1B53"/>
    <w:rsid w:val="00F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81F17-1D48-4794-9288-3239E6F7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7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F67AC1"/>
    <w:rPr>
      <w:rFonts w:ascii="Times New Roman" w:eastAsia="Times New Roman" w:hAnsi="Times New Roman" w:cs="Times New Roman"/>
      <w:b/>
      <w:bCs/>
      <w:color w:val="990000"/>
      <w:sz w:val="27"/>
      <w:szCs w:val="27"/>
    </w:rPr>
  </w:style>
  <w:style w:type="character" w:customStyle="1" w:styleId="style31">
    <w:name w:val="style31"/>
    <w:basedOn w:val="a0"/>
    <w:rsid w:val="00F67A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ดร.ปิยะพร ประภูชะกา.......ปุ๊</dc:creator>
  <cp:keywords/>
  <dc:description/>
  <cp:lastModifiedBy>ดร.ปิยะพร ประภูชะกา.......ปุ๊</cp:lastModifiedBy>
  <cp:revision>1</cp:revision>
  <dcterms:created xsi:type="dcterms:W3CDTF">2015-10-27T10:52:00Z</dcterms:created>
  <dcterms:modified xsi:type="dcterms:W3CDTF">2015-10-27T10:58:00Z</dcterms:modified>
</cp:coreProperties>
</file>